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06630" w14:textId="6395C07A" w:rsidR="001F0563" w:rsidRPr="00344112" w:rsidRDefault="001F0563" w:rsidP="00344112">
      <w:pPr>
        <w:pStyle w:val="a3"/>
      </w:pPr>
    </w:p>
    <w:p w14:paraId="6C3BB4F9" w14:textId="716D1415" w:rsidR="00D73573" w:rsidRPr="00D73573" w:rsidRDefault="00D73573" w:rsidP="00D73573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</w:p>
    <w:p w14:paraId="05D562DC" w14:textId="338A2A2E" w:rsidR="00367F1A" w:rsidRDefault="00367F1A" w:rsidP="00367F1A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b/>
        </w:rPr>
        <w:t xml:space="preserve">                                                      </w:t>
      </w:r>
      <w:r w:rsidR="0058732C">
        <w:rPr>
          <w:b/>
          <w:lang w:val="uk-UA"/>
        </w:rPr>
        <w:t xml:space="preserve">  </w:t>
      </w:r>
      <w:r>
        <w:rPr>
          <w:b/>
        </w:rPr>
        <w:t xml:space="preserve">      </w:t>
      </w:r>
      <w:r>
        <w:rPr>
          <w:noProof/>
        </w:rPr>
        <w:drawing>
          <wp:inline distT="0" distB="0" distL="0" distR="0" wp14:anchorId="1F511D15" wp14:editId="73417D27">
            <wp:extent cx="426720" cy="609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tbl>
      <w:tblPr>
        <w:tblW w:w="9684" w:type="dxa"/>
        <w:tblLook w:val="01E0" w:firstRow="1" w:lastRow="1" w:firstColumn="1" w:lastColumn="1" w:noHBand="0" w:noVBand="0"/>
      </w:tblPr>
      <w:tblGrid>
        <w:gridCol w:w="9684"/>
      </w:tblGrid>
      <w:tr w:rsidR="00367F1A" w14:paraId="69396027" w14:textId="77777777" w:rsidTr="00367F1A">
        <w:trPr>
          <w:trHeight w:val="826"/>
        </w:trPr>
        <w:tc>
          <w:tcPr>
            <w:tcW w:w="9684" w:type="dxa"/>
            <w:hideMark/>
          </w:tcPr>
          <w:p w14:paraId="663E362F" w14:textId="77777777" w:rsidR="00367F1A" w:rsidRDefault="00367F1A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BB1A5FA" w14:textId="7E3D5062" w:rsidR="00367F1A" w:rsidRDefault="00367F1A">
            <w:pPr>
              <w:spacing w:line="256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  <w:lang w:val="uk-UA"/>
              </w:rPr>
            </w:pPr>
            <w:r>
              <w:rPr>
                <w:noProof/>
                <w:lang w:val="uk-U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D0621F1" wp14:editId="1F46E7F4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207645</wp:posOffset>
                      </wp:positionV>
                      <wp:extent cx="5756910" cy="17780"/>
                      <wp:effectExtent l="0" t="19050" r="53340" b="3937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6910" cy="1778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E9A6F0" id="Прямая соединительная линия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16.35pt" to="449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92AAD94" w14:textId="77777777" w:rsidR="00367F1A" w:rsidRDefault="00367F1A" w:rsidP="00367F1A">
      <w:pPr>
        <w:ind w:right="450"/>
        <w:jc w:val="both"/>
        <w:rPr>
          <w:rFonts w:asciiTheme="minorHAnsi" w:eastAsiaTheme="minorEastAsia" w:hAnsiTheme="minorHAnsi" w:cstheme="minorBidi"/>
          <w:b/>
          <w:sz w:val="28"/>
          <w:szCs w:val="28"/>
          <w:lang w:val="uk-UA"/>
        </w:rPr>
      </w:pPr>
    </w:p>
    <w:p w14:paraId="5551F8CE" w14:textId="398F0EB7" w:rsidR="00367F1A" w:rsidRDefault="00367F1A" w:rsidP="00367F1A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  <w:r w:rsidR="0058732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</w:t>
      </w:r>
    </w:p>
    <w:p w14:paraId="44C2E235" w14:textId="77777777" w:rsidR="00367F1A" w:rsidRDefault="00367F1A" w:rsidP="00367F1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49E820" w14:textId="2F9FE1B0" w:rsidR="00367F1A" w:rsidRDefault="00367F1A" w:rsidP="00A61F0C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позачергової сесії селищної ради VІІІ скликання</w:t>
      </w:r>
    </w:p>
    <w:p w14:paraId="41E1DE2A" w14:textId="337BBC8A" w:rsidR="00D73573" w:rsidRDefault="00D73573" w:rsidP="00367F1A">
      <w:pPr>
        <w:pStyle w:val="a6"/>
        <w:jc w:val="center"/>
        <w:rPr>
          <w:sz w:val="28"/>
          <w:szCs w:val="28"/>
          <w:lang w:val="uk-UA"/>
        </w:rPr>
      </w:pPr>
      <w:r>
        <w:rPr>
          <w:rStyle w:val="a8"/>
          <w:sz w:val="28"/>
          <w:szCs w:val="28"/>
        </w:rPr>
        <w:t xml:space="preserve">Про </w:t>
      </w:r>
      <w:proofErr w:type="spellStart"/>
      <w:r>
        <w:rPr>
          <w:rStyle w:val="a8"/>
          <w:sz w:val="28"/>
          <w:szCs w:val="28"/>
        </w:rPr>
        <w:t>прийняття</w:t>
      </w:r>
      <w:proofErr w:type="spellEnd"/>
      <w:r>
        <w:rPr>
          <w:rStyle w:val="a8"/>
          <w:sz w:val="28"/>
          <w:szCs w:val="28"/>
        </w:rPr>
        <w:t xml:space="preserve"> </w:t>
      </w:r>
      <w:proofErr w:type="spellStart"/>
      <w:r>
        <w:rPr>
          <w:rStyle w:val="a8"/>
          <w:sz w:val="28"/>
          <w:szCs w:val="28"/>
        </w:rPr>
        <w:t>земельних</w:t>
      </w:r>
      <w:proofErr w:type="spellEnd"/>
      <w:r>
        <w:rPr>
          <w:rStyle w:val="a8"/>
          <w:sz w:val="28"/>
          <w:szCs w:val="28"/>
        </w:rPr>
        <w:t xml:space="preserve"> </w:t>
      </w:r>
      <w:proofErr w:type="spellStart"/>
      <w:r>
        <w:rPr>
          <w:rStyle w:val="a8"/>
          <w:sz w:val="28"/>
          <w:szCs w:val="28"/>
        </w:rPr>
        <w:t>ділянок</w:t>
      </w:r>
      <w:proofErr w:type="spellEnd"/>
      <w:r>
        <w:rPr>
          <w:rStyle w:val="a8"/>
          <w:sz w:val="28"/>
          <w:szCs w:val="28"/>
        </w:rPr>
        <w:t xml:space="preserve"> з </w:t>
      </w:r>
      <w:proofErr w:type="spellStart"/>
      <w:r>
        <w:rPr>
          <w:rStyle w:val="a8"/>
          <w:sz w:val="28"/>
          <w:szCs w:val="28"/>
        </w:rPr>
        <w:t>державної</w:t>
      </w:r>
      <w:proofErr w:type="spellEnd"/>
      <w:r>
        <w:rPr>
          <w:rStyle w:val="a8"/>
          <w:sz w:val="28"/>
          <w:szCs w:val="28"/>
        </w:rPr>
        <w:t xml:space="preserve"> </w:t>
      </w:r>
      <w:proofErr w:type="spellStart"/>
      <w:r>
        <w:rPr>
          <w:rStyle w:val="a8"/>
          <w:sz w:val="28"/>
          <w:szCs w:val="28"/>
        </w:rPr>
        <w:t>власності</w:t>
      </w:r>
      <w:proofErr w:type="spellEnd"/>
      <w:r>
        <w:rPr>
          <w:rStyle w:val="a8"/>
          <w:sz w:val="28"/>
          <w:szCs w:val="28"/>
        </w:rPr>
        <w:t xml:space="preserve"> у </w:t>
      </w:r>
      <w:proofErr w:type="spellStart"/>
      <w:r>
        <w:rPr>
          <w:rStyle w:val="a8"/>
          <w:sz w:val="28"/>
          <w:szCs w:val="28"/>
        </w:rPr>
        <w:t>комунальну</w:t>
      </w:r>
      <w:proofErr w:type="spellEnd"/>
      <w:r>
        <w:rPr>
          <w:rStyle w:val="a8"/>
          <w:sz w:val="28"/>
          <w:szCs w:val="28"/>
        </w:rPr>
        <w:t xml:space="preserve"> </w:t>
      </w:r>
      <w:proofErr w:type="spellStart"/>
      <w:r>
        <w:rPr>
          <w:rStyle w:val="a8"/>
          <w:sz w:val="28"/>
          <w:szCs w:val="28"/>
        </w:rPr>
        <w:t>власність</w:t>
      </w:r>
      <w:proofErr w:type="spellEnd"/>
      <w:r>
        <w:rPr>
          <w:sz w:val="28"/>
          <w:szCs w:val="28"/>
          <w:lang w:val="uk-UA"/>
        </w:rPr>
        <w:t xml:space="preserve">     </w:t>
      </w:r>
    </w:p>
    <w:p w14:paraId="1114D1D8" w14:textId="4EAFE24C" w:rsidR="00D73573" w:rsidRDefault="00A61F0C" w:rsidP="00A61F0C">
      <w:pPr>
        <w:pStyle w:val="a6"/>
        <w:spacing w:after="0" w:afterAutospacing="0" w:line="240" w:lineRule="atLeast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D73573">
        <w:rPr>
          <w:sz w:val="28"/>
          <w:szCs w:val="28"/>
          <w:lang w:val="uk-UA"/>
        </w:rPr>
        <w:t xml:space="preserve">Відповідно до статей 15,117,122 Земельного кодексу України, Закону України «Про внесення змін до деяких законодавчих актів України щодо розмежування земель державної та комунальної власності», керуючись Указу Президента України від 15.10.2020 № 449/2020 «Про деякі заходи щодо прискорення реформ у сфері земельних відносин»,  постанови Кабінету Міністрів України від 16.11.2020 № 1113 «Деякі заходи щодо прискорення реформ у сфері земельних відносин», наказу Головного управління </w:t>
      </w:r>
      <w:proofErr w:type="spellStart"/>
      <w:r w:rsidR="00D73573">
        <w:rPr>
          <w:sz w:val="28"/>
          <w:szCs w:val="28"/>
          <w:lang w:val="uk-UA"/>
        </w:rPr>
        <w:t>Держгеокадастру</w:t>
      </w:r>
      <w:proofErr w:type="spellEnd"/>
      <w:r w:rsidR="00D73573">
        <w:rPr>
          <w:sz w:val="28"/>
          <w:szCs w:val="28"/>
          <w:lang w:val="uk-UA"/>
        </w:rPr>
        <w:t xml:space="preserve"> у Київській області від 15.12.2020 №45-ОТГ «Про передачу земельних ділянок державної власності у комунальну власність» та Акту приймання-передачі земельних ділянок сільськогосподарського призначення із державної власності у комунальну власність від 16.12.2020, за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367F1A">
        <w:rPr>
          <w:sz w:val="28"/>
          <w:szCs w:val="28"/>
          <w:lang w:val="uk-UA"/>
        </w:rPr>
        <w:t xml:space="preserve"> від 26.01.2021 року</w:t>
      </w:r>
      <w:r w:rsidR="00D73573">
        <w:rPr>
          <w:sz w:val="28"/>
          <w:szCs w:val="28"/>
          <w:lang w:val="uk-UA"/>
        </w:rPr>
        <w:t>, се</w:t>
      </w:r>
      <w:r w:rsidR="00367F1A">
        <w:rPr>
          <w:sz w:val="28"/>
          <w:szCs w:val="28"/>
          <w:lang w:val="uk-UA"/>
        </w:rPr>
        <w:t>лищ</w:t>
      </w:r>
      <w:r>
        <w:rPr>
          <w:sz w:val="28"/>
          <w:szCs w:val="28"/>
          <w:lang w:val="uk-UA"/>
        </w:rPr>
        <w:t>на</w:t>
      </w:r>
      <w:r w:rsidR="00D73573">
        <w:rPr>
          <w:sz w:val="28"/>
          <w:szCs w:val="28"/>
          <w:lang w:val="uk-UA"/>
        </w:rPr>
        <w:t xml:space="preserve"> рад</w:t>
      </w:r>
      <w:r w:rsidR="00367F1A">
        <w:rPr>
          <w:sz w:val="28"/>
          <w:szCs w:val="28"/>
          <w:lang w:val="uk-UA"/>
        </w:rPr>
        <w:t>а</w:t>
      </w:r>
      <w:r w:rsidR="00D73573">
        <w:rPr>
          <w:sz w:val="28"/>
          <w:szCs w:val="28"/>
          <w:lang w:val="uk-UA"/>
        </w:rPr>
        <w:t xml:space="preserve"> </w:t>
      </w:r>
    </w:p>
    <w:p w14:paraId="66C3041D" w14:textId="77777777" w:rsidR="00D73573" w:rsidRDefault="00D73573" w:rsidP="00D73573">
      <w:pPr>
        <w:jc w:val="center"/>
        <w:rPr>
          <w:b/>
          <w:sz w:val="28"/>
          <w:szCs w:val="28"/>
          <w:lang w:val="uk-UA"/>
        </w:rPr>
      </w:pPr>
    </w:p>
    <w:p w14:paraId="6281B2A9" w14:textId="5962DCAE" w:rsidR="00D73573" w:rsidRDefault="0058732C" w:rsidP="0058732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</w:t>
      </w:r>
      <w:bookmarkStart w:id="0" w:name="_GoBack"/>
      <w:bookmarkEnd w:id="0"/>
      <w:r w:rsidR="00D73573">
        <w:rPr>
          <w:b/>
          <w:sz w:val="28"/>
          <w:szCs w:val="28"/>
          <w:lang w:val="uk-UA"/>
        </w:rPr>
        <w:t>ВИРІШИЛА:</w:t>
      </w:r>
    </w:p>
    <w:p w14:paraId="37E897F8" w14:textId="77777777" w:rsidR="00D73573" w:rsidRDefault="00D73573" w:rsidP="00D73573">
      <w:pPr>
        <w:jc w:val="center"/>
        <w:rPr>
          <w:b/>
          <w:sz w:val="28"/>
          <w:szCs w:val="28"/>
          <w:lang w:val="uk-UA"/>
        </w:rPr>
      </w:pPr>
    </w:p>
    <w:p w14:paraId="24AFED57" w14:textId="6732FABC" w:rsidR="00D73573" w:rsidRPr="00D73573" w:rsidRDefault="00A61F0C" w:rsidP="00D73573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  <w:r w:rsidR="00D73573">
        <w:rPr>
          <w:bCs/>
          <w:sz w:val="28"/>
          <w:szCs w:val="28"/>
          <w:lang w:val="uk-UA"/>
        </w:rPr>
        <w:t>1.</w:t>
      </w:r>
      <w:r w:rsidR="00D73573" w:rsidRPr="00D73573">
        <w:rPr>
          <w:bCs/>
          <w:sz w:val="28"/>
          <w:szCs w:val="28"/>
          <w:lang w:val="uk-UA"/>
        </w:rPr>
        <w:t xml:space="preserve">Надати згоду та </w:t>
      </w:r>
      <w:r w:rsidR="00D73573" w:rsidRPr="00D73573">
        <w:rPr>
          <w:sz w:val="28"/>
          <w:szCs w:val="28"/>
          <w:lang w:val="uk-UA"/>
        </w:rPr>
        <w:t>безоплатно прийняти із державної власності у комунальну власність Димерської селищної територіальної громади в особі Димерської селищної ради земельні ділянки сільськогосподарського призначення загальною площею 541,9241 га. (Додаток 1).</w:t>
      </w:r>
    </w:p>
    <w:p w14:paraId="0C30E452" w14:textId="77777777" w:rsidR="00D73573" w:rsidRDefault="00D73573" w:rsidP="00D73573">
      <w:pPr>
        <w:jc w:val="both"/>
        <w:rPr>
          <w:sz w:val="28"/>
          <w:szCs w:val="28"/>
          <w:lang w:val="uk-UA"/>
        </w:rPr>
      </w:pPr>
    </w:p>
    <w:p w14:paraId="4AB3DCBA" w14:textId="7ABE704E" w:rsidR="00D73573" w:rsidRPr="00D73573" w:rsidRDefault="00A61F0C" w:rsidP="00D7357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73573">
        <w:rPr>
          <w:sz w:val="28"/>
          <w:szCs w:val="28"/>
          <w:lang w:val="uk-UA"/>
        </w:rPr>
        <w:t>2.</w:t>
      </w:r>
      <w:r w:rsidR="00D73573" w:rsidRPr="00D73573">
        <w:rPr>
          <w:sz w:val="28"/>
          <w:szCs w:val="28"/>
          <w:lang w:val="uk-UA"/>
        </w:rPr>
        <w:t xml:space="preserve">Затвердити Акт приймання-передачі земельних ділянок сільськогосподарського призначення із державної у комунальну власність від 16.12.2020 року.  </w:t>
      </w:r>
    </w:p>
    <w:p w14:paraId="7127BB96" w14:textId="77777777" w:rsidR="00D73573" w:rsidRDefault="00D73573" w:rsidP="00D7357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</w:t>
      </w:r>
    </w:p>
    <w:p w14:paraId="1C54588A" w14:textId="6D62A0C2" w:rsidR="00D73573" w:rsidRPr="00D73573" w:rsidRDefault="00A61F0C" w:rsidP="00D73573">
      <w:pPr>
        <w:tabs>
          <w:tab w:val="left" w:pos="3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73573">
        <w:rPr>
          <w:sz w:val="28"/>
          <w:szCs w:val="28"/>
          <w:lang w:val="uk-UA"/>
        </w:rPr>
        <w:t>3.</w:t>
      </w:r>
      <w:r w:rsidR="00D73573" w:rsidRPr="00D73573">
        <w:rPr>
          <w:sz w:val="28"/>
          <w:szCs w:val="28"/>
        </w:rPr>
        <w:t xml:space="preserve">Провести </w:t>
      </w:r>
      <w:proofErr w:type="spellStart"/>
      <w:r w:rsidR="00D73573" w:rsidRPr="00D73573">
        <w:rPr>
          <w:sz w:val="28"/>
          <w:szCs w:val="28"/>
        </w:rPr>
        <w:t>державну</w:t>
      </w:r>
      <w:proofErr w:type="spellEnd"/>
      <w:r w:rsidR="00D73573" w:rsidRPr="00D73573">
        <w:rPr>
          <w:sz w:val="28"/>
          <w:szCs w:val="28"/>
        </w:rPr>
        <w:t xml:space="preserve"> </w:t>
      </w:r>
      <w:proofErr w:type="spellStart"/>
      <w:r w:rsidR="00D73573" w:rsidRPr="00D73573">
        <w:rPr>
          <w:sz w:val="28"/>
          <w:szCs w:val="28"/>
        </w:rPr>
        <w:t>реєстрацію</w:t>
      </w:r>
      <w:proofErr w:type="spellEnd"/>
      <w:r w:rsidR="00D73573" w:rsidRPr="00D73573">
        <w:rPr>
          <w:sz w:val="28"/>
          <w:szCs w:val="28"/>
        </w:rPr>
        <w:t xml:space="preserve"> </w:t>
      </w:r>
      <w:r w:rsidR="00D73573" w:rsidRPr="00D73573">
        <w:rPr>
          <w:sz w:val="28"/>
          <w:szCs w:val="28"/>
          <w:lang w:val="uk-UA"/>
        </w:rPr>
        <w:t xml:space="preserve">права власності на </w:t>
      </w:r>
      <w:proofErr w:type="spellStart"/>
      <w:r w:rsidR="00D73573" w:rsidRPr="00D73573">
        <w:rPr>
          <w:sz w:val="28"/>
          <w:szCs w:val="28"/>
        </w:rPr>
        <w:t>земельн</w:t>
      </w:r>
      <w:proofErr w:type="spellEnd"/>
      <w:r w:rsidR="00D73573" w:rsidRPr="00D73573">
        <w:rPr>
          <w:sz w:val="28"/>
          <w:szCs w:val="28"/>
          <w:lang w:val="uk-UA"/>
        </w:rPr>
        <w:t>і</w:t>
      </w:r>
      <w:r w:rsidR="00D73573" w:rsidRPr="00D73573">
        <w:rPr>
          <w:sz w:val="28"/>
          <w:szCs w:val="28"/>
        </w:rPr>
        <w:t xml:space="preserve"> </w:t>
      </w:r>
      <w:proofErr w:type="spellStart"/>
      <w:r w:rsidR="00D73573" w:rsidRPr="00D73573">
        <w:rPr>
          <w:sz w:val="28"/>
          <w:szCs w:val="28"/>
        </w:rPr>
        <w:t>ділян</w:t>
      </w:r>
      <w:r w:rsidR="00D73573" w:rsidRPr="00D73573">
        <w:rPr>
          <w:sz w:val="28"/>
          <w:szCs w:val="28"/>
          <w:lang w:val="uk-UA"/>
        </w:rPr>
        <w:t>ки</w:t>
      </w:r>
      <w:proofErr w:type="spellEnd"/>
      <w:r w:rsidR="00D73573" w:rsidRPr="00D73573">
        <w:rPr>
          <w:sz w:val="28"/>
          <w:szCs w:val="28"/>
          <w:lang w:val="uk-UA"/>
        </w:rPr>
        <w:t xml:space="preserve"> в установленому  законодавством  порядку</w:t>
      </w:r>
      <w:r w:rsidR="00D73573" w:rsidRPr="00D73573">
        <w:rPr>
          <w:sz w:val="28"/>
          <w:szCs w:val="28"/>
        </w:rPr>
        <w:t>.</w:t>
      </w:r>
    </w:p>
    <w:p w14:paraId="6AD56119" w14:textId="77777777" w:rsidR="00D73573" w:rsidRDefault="00D73573" w:rsidP="00D73573">
      <w:pPr>
        <w:pStyle w:val="a7"/>
        <w:tabs>
          <w:tab w:val="left" w:pos="360"/>
        </w:tabs>
        <w:ind w:left="1068"/>
        <w:jc w:val="both"/>
        <w:rPr>
          <w:sz w:val="28"/>
          <w:szCs w:val="28"/>
          <w:lang w:val="uk-UA"/>
        </w:rPr>
      </w:pPr>
    </w:p>
    <w:p w14:paraId="16FAFA6A" w14:textId="1BAD2042" w:rsidR="00D73573" w:rsidRDefault="00A61F0C" w:rsidP="00D73573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 xml:space="preserve">     </w:t>
      </w:r>
      <w:r w:rsidR="00D73573">
        <w:rPr>
          <w:sz w:val="28"/>
          <w:szCs w:val="28"/>
          <w:lang w:val="uk-UA"/>
        </w:rPr>
        <w:t xml:space="preserve">4.Контроль за виконання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 w:rsidR="00D73573">
        <w:rPr>
          <w:sz w:val="28"/>
          <w:szCs w:val="28"/>
          <w:lang w:val="uk-UA"/>
        </w:rPr>
        <w:t>пом’яток</w:t>
      </w:r>
      <w:proofErr w:type="spellEnd"/>
      <w:r w:rsidR="00D73573">
        <w:rPr>
          <w:sz w:val="28"/>
          <w:szCs w:val="28"/>
          <w:lang w:val="uk-UA"/>
        </w:rPr>
        <w:t>, історичного середовища та благоустрою.</w:t>
      </w:r>
    </w:p>
    <w:p w14:paraId="35657193" w14:textId="77777777" w:rsidR="00D73573" w:rsidRDefault="00D73573" w:rsidP="00D73573">
      <w:pPr>
        <w:rPr>
          <w:b/>
          <w:sz w:val="28"/>
          <w:szCs w:val="28"/>
        </w:rPr>
      </w:pPr>
    </w:p>
    <w:p w14:paraId="0FC2EFAB" w14:textId="77777777" w:rsidR="00D73573" w:rsidRDefault="00D73573" w:rsidP="00D73573">
      <w:pPr>
        <w:ind w:firstLine="708"/>
        <w:jc w:val="both"/>
        <w:rPr>
          <w:b/>
          <w:sz w:val="28"/>
          <w:szCs w:val="28"/>
          <w:lang w:val="uk-UA"/>
        </w:rPr>
      </w:pPr>
    </w:p>
    <w:p w14:paraId="44712FBD" w14:textId="3A2E0A15" w:rsidR="00D73573" w:rsidRDefault="00A61F0C" w:rsidP="00A61F0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</w:t>
      </w:r>
      <w:proofErr w:type="spellStart"/>
      <w:r w:rsidR="00D73573">
        <w:rPr>
          <w:b/>
          <w:sz w:val="28"/>
          <w:szCs w:val="28"/>
        </w:rPr>
        <w:t>Селищний</w:t>
      </w:r>
      <w:proofErr w:type="spellEnd"/>
      <w:r w:rsidR="00D73573">
        <w:rPr>
          <w:b/>
          <w:sz w:val="28"/>
          <w:szCs w:val="28"/>
        </w:rPr>
        <w:t xml:space="preserve"> голова                                                      </w:t>
      </w:r>
      <w:r>
        <w:rPr>
          <w:b/>
          <w:sz w:val="28"/>
          <w:szCs w:val="28"/>
          <w:lang w:val="uk-UA"/>
        </w:rPr>
        <w:t xml:space="preserve">     </w:t>
      </w:r>
      <w:r w:rsidR="00D73573">
        <w:rPr>
          <w:b/>
          <w:sz w:val="28"/>
          <w:szCs w:val="28"/>
        </w:rPr>
        <w:t xml:space="preserve">  В.В. </w:t>
      </w:r>
      <w:proofErr w:type="spellStart"/>
      <w:r w:rsidR="00D73573">
        <w:rPr>
          <w:b/>
          <w:sz w:val="28"/>
          <w:szCs w:val="28"/>
        </w:rPr>
        <w:t>Підкурганний</w:t>
      </w:r>
      <w:proofErr w:type="spellEnd"/>
    </w:p>
    <w:p w14:paraId="45413D7A" w14:textId="77777777" w:rsidR="00D73573" w:rsidRDefault="00D73573" w:rsidP="00D73573">
      <w:pPr>
        <w:jc w:val="both"/>
        <w:rPr>
          <w:b/>
          <w:sz w:val="28"/>
          <w:szCs w:val="28"/>
        </w:rPr>
      </w:pPr>
    </w:p>
    <w:p w14:paraId="72E046A9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2103BD54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278303C7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6834AEF9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482983D0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7BB297FA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0D7D54B9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1C27FD46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452C2585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49A836E8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554F4915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5DB38C8F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4C24334C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23D0D349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1D4667D8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310A9885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7E89F1FE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0D1588A6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0E280706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30A225EE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5795F081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2E3864EC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44848654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2B222121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575DB5F2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4119DF47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2E18B4D9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04DEBE08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03BABCB4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2DE5FC77" w14:textId="77777777" w:rsidR="00D73573" w:rsidRDefault="00D73573" w:rsidP="00D73573">
      <w:pPr>
        <w:jc w:val="both"/>
        <w:rPr>
          <w:b/>
          <w:sz w:val="28"/>
          <w:szCs w:val="28"/>
          <w:lang w:val="uk-UA"/>
        </w:rPr>
      </w:pPr>
    </w:p>
    <w:p w14:paraId="6B13281C" w14:textId="5069E98F" w:rsidR="00D73573" w:rsidRPr="00D73573" w:rsidRDefault="00D73573" w:rsidP="00D73573">
      <w:pPr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с</w:t>
      </w:r>
      <w:r w:rsidRPr="00D73573">
        <w:rPr>
          <w:bCs/>
          <w:sz w:val="28"/>
          <w:szCs w:val="28"/>
        </w:rPr>
        <w:t>мт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 w:rsidRPr="00D73573">
        <w:rPr>
          <w:bCs/>
          <w:sz w:val="28"/>
          <w:szCs w:val="28"/>
        </w:rPr>
        <w:t>Димер</w:t>
      </w:r>
      <w:proofErr w:type="spellEnd"/>
    </w:p>
    <w:p w14:paraId="58F6B3EE" w14:textId="3A4FC9C1" w:rsidR="00D73573" w:rsidRPr="00D73573" w:rsidRDefault="00D73573" w:rsidP="00D73573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28</w:t>
      </w:r>
      <w:r w:rsidRPr="00D73573">
        <w:rPr>
          <w:rFonts w:ascii="Times New Roman" w:hAnsi="Times New Roman" w:cs="Times New Roman"/>
          <w:bCs/>
          <w:sz w:val="28"/>
          <w:szCs w:val="28"/>
        </w:rPr>
        <w:t xml:space="preserve"> січня 2021 року</w:t>
      </w:r>
    </w:p>
    <w:p w14:paraId="0B6191BF" w14:textId="4550100C" w:rsidR="00D73573" w:rsidRPr="00D73573" w:rsidRDefault="00D73573" w:rsidP="00D73573">
      <w:pPr>
        <w:tabs>
          <w:tab w:val="left" w:pos="1080"/>
        </w:tabs>
        <w:jc w:val="both"/>
        <w:rPr>
          <w:bCs/>
          <w:sz w:val="28"/>
          <w:szCs w:val="28"/>
          <w:lang w:val="uk-UA"/>
        </w:rPr>
      </w:pPr>
      <w:r w:rsidRPr="00D73573">
        <w:rPr>
          <w:bCs/>
          <w:sz w:val="28"/>
          <w:szCs w:val="28"/>
        </w:rPr>
        <w:t>№</w:t>
      </w:r>
      <w:r w:rsidR="00A61F0C">
        <w:rPr>
          <w:bCs/>
          <w:sz w:val="28"/>
          <w:szCs w:val="28"/>
          <w:lang w:val="uk-UA"/>
        </w:rPr>
        <w:t xml:space="preserve"> 130-4</w:t>
      </w:r>
      <w:r w:rsidRPr="00D73573">
        <w:rPr>
          <w:bCs/>
          <w:sz w:val="28"/>
          <w:szCs w:val="28"/>
        </w:rPr>
        <w:t>-</w:t>
      </w:r>
      <w:r w:rsidRPr="00D73573">
        <w:rPr>
          <w:bCs/>
          <w:sz w:val="28"/>
          <w:szCs w:val="28"/>
          <w:lang w:val="en-US"/>
        </w:rPr>
        <w:t>VI</w:t>
      </w:r>
      <w:r w:rsidRPr="00D73573">
        <w:rPr>
          <w:bCs/>
          <w:sz w:val="28"/>
          <w:szCs w:val="28"/>
        </w:rPr>
        <w:t>ІІ</w:t>
      </w:r>
    </w:p>
    <w:p w14:paraId="0305E66F" w14:textId="13023C9A" w:rsidR="00EC3C61" w:rsidRPr="00D73573" w:rsidRDefault="00EC3C61" w:rsidP="00D73573">
      <w:pPr>
        <w:tabs>
          <w:tab w:val="left" w:pos="1164"/>
        </w:tabs>
        <w:rPr>
          <w:bCs/>
        </w:rPr>
      </w:pPr>
    </w:p>
    <w:p w14:paraId="24AFF7D6" w14:textId="0DC3A0F7" w:rsidR="00EC3C61" w:rsidRDefault="00EC3C61" w:rsidP="00EC3C61"/>
    <w:p w14:paraId="2502DD81" w14:textId="79F8530F" w:rsidR="00EC3C61" w:rsidRDefault="00EC3C61" w:rsidP="00EC3C61"/>
    <w:p w14:paraId="4697654E" w14:textId="391628BE" w:rsidR="00EC3C61" w:rsidRDefault="00EC3C61" w:rsidP="00EC3C61"/>
    <w:p w14:paraId="2225DED6" w14:textId="21E27B1B" w:rsidR="00EC3C61" w:rsidRDefault="00EC3C61" w:rsidP="00EC3C61"/>
    <w:p w14:paraId="0899799A" w14:textId="02DAC4AB" w:rsidR="00EC3C61" w:rsidRDefault="00EC3C61" w:rsidP="00EC3C61"/>
    <w:p w14:paraId="1DB77EAF" w14:textId="2383B9A6" w:rsidR="00EC3C61" w:rsidRDefault="00EC3C61" w:rsidP="00EC3C61"/>
    <w:p w14:paraId="0F75D705" w14:textId="36C699C2" w:rsidR="00EC3C61" w:rsidRDefault="00EC3C61" w:rsidP="00EC3C61"/>
    <w:p w14:paraId="7C057121" w14:textId="77D1EE07" w:rsidR="00EC3C61" w:rsidRDefault="00EC3C61" w:rsidP="00EC3C61"/>
    <w:p w14:paraId="4BA58A3D" w14:textId="28B51E34" w:rsidR="00EC3C61" w:rsidRDefault="00EC3C61" w:rsidP="00EC3C61"/>
    <w:p w14:paraId="475474C7" w14:textId="0E10BF80" w:rsidR="00EC3C61" w:rsidRDefault="00EC3C61" w:rsidP="00EC3C61"/>
    <w:p w14:paraId="338F56BC" w14:textId="1CFF3DD8" w:rsidR="00EC3C61" w:rsidRDefault="00EC3C61" w:rsidP="00EC3C61"/>
    <w:p w14:paraId="06F44F41" w14:textId="65912489" w:rsidR="00EC3C61" w:rsidRDefault="00EC3C61" w:rsidP="00EC3C61"/>
    <w:p w14:paraId="0C339741" w14:textId="323E5947" w:rsidR="00EC3C61" w:rsidRDefault="00EC3C61" w:rsidP="00EC3C61"/>
    <w:p w14:paraId="1CF3C945" w14:textId="4F7D12B0" w:rsidR="00EC3C61" w:rsidRDefault="00EC3C61" w:rsidP="00EC3C61"/>
    <w:p w14:paraId="0C42D3BD" w14:textId="7AC1BF6A" w:rsidR="00EC3C61" w:rsidRDefault="00EC3C61" w:rsidP="00EC3C61"/>
    <w:p w14:paraId="75D949D4" w14:textId="2BF241D4" w:rsidR="00EC3C61" w:rsidRDefault="00EC3C61" w:rsidP="00EC3C61"/>
    <w:p w14:paraId="07D42694" w14:textId="70D8B6F5" w:rsidR="00EC3C61" w:rsidRDefault="00EC3C61" w:rsidP="00EC3C61"/>
    <w:p w14:paraId="44EFC1E0" w14:textId="3CED855E" w:rsidR="00EC3C61" w:rsidRDefault="00EC3C61" w:rsidP="00EC3C61"/>
    <w:p w14:paraId="7F223C90" w14:textId="5F7A6336" w:rsidR="00EC3C61" w:rsidRDefault="00EC3C61" w:rsidP="00EC3C61"/>
    <w:p w14:paraId="753CF50B" w14:textId="3E918C73" w:rsidR="00EC3C61" w:rsidRDefault="00EC3C61" w:rsidP="00EC3C61"/>
    <w:p w14:paraId="70C5EF84" w14:textId="74828FB0" w:rsidR="00EC3C61" w:rsidRDefault="00EC3C61" w:rsidP="00EC3C61"/>
    <w:p w14:paraId="4FCF5324" w14:textId="5FB55DD3" w:rsidR="00EC3C61" w:rsidRDefault="00EC3C61" w:rsidP="00EC3C61"/>
    <w:p w14:paraId="4BDD4802" w14:textId="03206533" w:rsidR="00EC3C61" w:rsidRDefault="00EC3C61" w:rsidP="00EC3C61"/>
    <w:p w14:paraId="0CD6FB4B" w14:textId="2E7334B5" w:rsidR="00EC3C61" w:rsidRDefault="00EC3C61" w:rsidP="00EC3C61"/>
    <w:p w14:paraId="14B9C0AA" w14:textId="3520F7D6" w:rsidR="00EC3C61" w:rsidRDefault="00EC3C61" w:rsidP="00EC3C61"/>
    <w:p w14:paraId="4CD0A62B" w14:textId="7B83A482" w:rsidR="00EC3C61" w:rsidRDefault="00EC3C61" w:rsidP="00EC3C61"/>
    <w:p w14:paraId="044B1281" w14:textId="4F119B54" w:rsidR="00EC3C61" w:rsidRDefault="00EC3C61" w:rsidP="00EC3C61"/>
    <w:p w14:paraId="7180D5C1" w14:textId="7695510F" w:rsidR="00EC3C61" w:rsidRDefault="00EC3C61" w:rsidP="00EC3C61"/>
    <w:p w14:paraId="5953A7B4" w14:textId="79559CF2" w:rsidR="00EC3C61" w:rsidRDefault="00EC3C61" w:rsidP="00EC3C61"/>
    <w:p w14:paraId="6472FA14" w14:textId="29F0CF5F" w:rsidR="00EC3C61" w:rsidRDefault="00EC3C61" w:rsidP="00EC3C61"/>
    <w:p w14:paraId="16503DE4" w14:textId="1F630728" w:rsidR="00EC3C61" w:rsidRDefault="00EC3C61" w:rsidP="00EC3C61"/>
    <w:p w14:paraId="35164D44" w14:textId="339F0B56" w:rsidR="00EC3C61" w:rsidRDefault="00EC3C61" w:rsidP="00EC3C61"/>
    <w:sectPr w:rsidR="00EC3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A6789A"/>
    <w:multiLevelType w:val="hybridMultilevel"/>
    <w:tmpl w:val="8592D968"/>
    <w:lvl w:ilvl="0" w:tplc="CB64785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06E"/>
    <w:rsid w:val="001F0563"/>
    <w:rsid w:val="00344112"/>
    <w:rsid w:val="00367F1A"/>
    <w:rsid w:val="0058732C"/>
    <w:rsid w:val="008C206E"/>
    <w:rsid w:val="00A61F0C"/>
    <w:rsid w:val="00D73573"/>
    <w:rsid w:val="00EC3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8BD5F"/>
  <w15:chartTrackingRefBased/>
  <w15:docId w15:val="{1E5F671F-34FF-46D7-A69B-1B9FF6A68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C3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EC3C61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ru-UA" w:eastAsia="en-US"/>
    </w:rPr>
  </w:style>
  <w:style w:type="character" w:customStyle="1" w:styleId="a4">
    <w:name w:val="Подзаголовок Знак"/>
    <w:basedOn w:val="a0"/>
    <w:link w:val="a3"/>
    <w:uiPriority w:val="11"/>
    <w:rsid w:val="00EC3C61"/>
    <w:rPr>
      <w:rFonts w:eastAsiaTheme="minorEastAsia"/>
      <w:color w:val="5A5A5A" w:themeColor="text1" w:themeTint="A5"/>
      <w:spacing w:val="15"/>
    </w:rPr>
  </w:style>
  <w:style w:type="table" w:styleId="a5">
    <w:name w:val="Table Grid"/>
    <w:basedOn w:val="a1"/>
    <w:rsid w:val="00EC3C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D73573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D73573"/>
    <w:pPr>
      <w:ind w:left="720"/>
      <w:contextualSpacing/>
    </w:pPr>
  </w:style>
  <w:style w:type="paragraph" w:customStyle="1" w:styleId="1">
    <w:name w:val="Без интервала1"/>
    <w:qFormat/>
    <w:rsid w:val="00D73573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styleId="a8">
    <w:name w:val="Strong"/>
    <w:basedOn w:val="a0"/>
    <w:uiPriority w:val="22"/>
    <w:qFormat/>
    <w:rsid w:val="00D735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9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361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13</cp:revision>
  <cp:lastPrinted>2021-02-12T07:46:00Z</cp:lastPrinted>
  <dcterms:created xsi:type="dcterms:W3CDTF">2021-01-26T15:11:00Z</dcterms:created>
  <dcterms:modified xsi:type="dcterms:W3CDTF">2021-02-12T07:47:00Z</dcterms:modified>
</cp:coreProperties>
</file>